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Литвинова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г.Тамбов-г.Пенза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